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4B0E" w14:textId="77777777" w:rsidR="00215A5C" w:rsidRPr="00A76E3D" w:rsidRDefault="00745AE5" w:rsidP="00BA28BF">
      <w:pPr>
        <w:tabs>
          <w:tab w:val="center" w:pos="4680"/>
          <w:tab w:val="left" w:pos="7110"/>
        </w:tabs>
        <w:rPr>
          <w:sz w:val="28"/>
          <w:szCs w:val="28"/>
          <w:highlight w:val="yellow"/>
        </w:rPr>
      </w:pPr>
      <w:r w:rsidRPr="00946679">
        <w:rPr>
          <w:sz w:val="28"/>
          <w:szCs w:val="28"/>
        </w:rPr>
        <w:tab/>
      </w:r>
      <w:r w:rsidR="0055671E" w:rsidRPr="00A76E3D">
        <w:rPr>
          <w:sz w:val="28"/>
          <w:szCs w:val="28"/>
          <w:highlight w:val="yellow"/>
        </w:rPr>
        <w:t xml:space="preserve">**Sample WPAW </w:t>
      </w:r>
      <w:r w:rsidR="002C4B57">
        <w:rPr>
          <w:sz w:val="28"/>
          <w:szCs w:val="28"/>
          <w:highlight w:val="yellow"/>
        </w:rPr>
        <w:t xml:space="preserve">Newsletter or </w:t>
      </w:r>
      <w:r w:rsidR="00BA28BF">
        <w:rPr>
          <w:sz w:val="28"/>
          <w:szCs w:val="28"/>
          <w:highlight w:val="yellow"/>
        </w:rPr>
        <w:t>Blog Post</w:t>
      </w:r>
      <w:r w:rsidR="00215A5C" w:rsidRPr="00A76E3D">
        <w:rPr>
          <w:sz w:val="28"/>
          <w:szCs w:val="28"/>
          <w:highlight w:val="yellow"/>
        </w:rPr>
        <w:t>**</w:t>
      </w:r>
      <w:r>
        <w:rPr>
          <w:sz w:val="28"/>
          <w:szCs w:val="28"/>
          <w:highlight w:val="yellow"/>
        </w:rPr>
        <w:tab/>
      </w:r>
    </w:p>
    <w:p w14:paraId="308F4B0F" w14:textId="77777777" w:rsidR="00892114" w:rsidRDefault="00892114" w:rsidP="00892114">
      <w:pPr>
        <w:rPr>
          <w:highlight w:val="yellow"/>
        </w:rPr>
      </w:pPr>
    </w:p>
    <w:p w14:paraId="308F4B10" w14:textId="77777777" w:rsidR="00215A5C" w:rsidRPr="00892114" w:rsidRDefault="008C2FE9" w:rsidP="00BA28BF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[A</w:t>
      </w:r>
      <w:r w:rsidRPr="008C2FE9">
        <w:rPr>
          <w:sz w:val="28"/>
          <w:szCs w:val="28"/>
          <w:highlight w:val="yellow"/>
        </w:rPr>
        <w:t>GENCY</w:t>
      </w:r>
      <w:r w:rsidR="00892114" w:rsidRPr="002B161A">
        <w:rPr>
          <w:highlight w:val="yellow"/>
        </w:rPr>
        <w:t>]</w:t>
      </w:r>
      <w:r w:rsidR="00892114" w:rsidRPr="008C2FE9">
        <w:t xml:space="preserve"> </w:t>
      </w:r>
      <w:r w:rsidR="00BA28BF">
        <w:rPr>
          <w:b/>
          <w:sz w:val="28"/>
          <w:szCs w:val="28"/>
        </w:rPr>
        <w:t>Celebrates</w:t>
      </w:r>
      <w:r w:rsidR="00EE13DB">
        <w:rPr>
          <w:b/>
          <w:sz w:val="28"/>
          <w:szCs w:val="28"/>
        </w:rPr>
        <w:t xml:space="preserve"> Water Agency Staff During California’s</w:t>
      </w:r>
      <w:r w:rsidRPr="008C2FE9">
        <w:rPr>
          <w:b/>
          <w:sz w:val="28"/>
          <w:szCs w:val="28"/>
        </w:rPr>
        <w:t xml:space="preserve"> </w:t>
      </w:r>
      <w:r w:rsidR="00FF6EB9">
        <w:rPr>
          <w:b/>
          <w:sz w:val="28"/>
          <w:szCs w:val="28"/>
        </w:rPr>
        <w:br/>
      </w:r>
      <w:r w:rsidRPr="008C2FE9">
        <w:rPr>
          <w:b/>
          <w:sz w:val="28"/>
          <w:szCs w:val="28"/>
        </w:rPr>
        <w:t>Water Professionals Appreciation Week</w:t>
      </w:r>
      <w:r w:rsidR="00965E24">
        <w:rPr>
          <w:b/>
          <w:sz w:val="28"/>
          <w:szCs w:val="28"/>
        </w:rPr>
        <w:t xml:space="preserve"> </w:t>
      </w:r>
    </w:p>
    <w:p w14:paraId="308F4B11" w14:textId="1CA1D0A7" w:rsidR="002368D2" w:rsidRDefault="00511B76" w:rsidP="00BA28BF">
      <w:pPr>
        <w:rPr>
          <w:sz w:val="24"/>
        </w:rPr>
      </w:pPr>
      <w:r>
        <w:rPr>
          <w:sz w:val="24"/>
        </w:rPr>
        <w:t>As part of California’s</w:t>
      </w:r>
      <w:r w:rsidR="00982CE7" w:rsidRPr="00931FEF">
        <w:rPr>
          <w:sz w:val="24"/>
        </w:rPr>
        <w:t xml:space="preserve"> </w:t>
      </w:r>
      <w:r w:rsidR="00BA28BF">
        <w:rPr>
          <w:sz w:val="24"/>
        </w:rPr>
        <w:t>s</w:t>
      </w:r>
      <w:r w:rsidR="000C7D3D">
        <w:rPr>
          <w:sz w:val="24"/>
        </w:rPr>
        <w:t>eventh</w:t>
      </w:r>
      <w:r w:rsidR="00802FFF">
        <w:rPr>
          <w:sz w:val="24"/>
        </w:rPr>
        <w:t xml:space="preserve"> annual</w:t>
      </w:r>
      <w:r w:rsidR="00982CE7" w:rsidRPr="00931FEF">
        <w:rPr>
          <w:sz w:val="24"/>
        </w:rPr>
        <w:t xml:space="preserve"> Water Professionals Appreciation Week, </w:t>
      </w:r>
      <w:r w:rsidR="00E673CC" w:rsidRPr="00E673CC">
        <w:rPr>
          <w:sz w:val="24"/>
          <w:highlight w:val="yellow"/>
        </w:rPr>
        <w:t>[AGENCY NAME</w:t>
      </w:r>
      <w:r w:rsidR="00982CE7" w:rsidRPr="00E673CC">
        <w:rPr>
          <w:sz w:val="24"/>
          <w:highlight w:val="yellow"/>
        </w:rPr>
        <w:t>]</w:t>
      </w:r>
      <w:r w:rsidR="00BD2983">
        <w:rPr>
          <w:sz w:val="24"/>
        </w:rPr>
        <w:t xml:space="preserve"> </w:t>
      </w:r>
      <w:r w:rsidR="00EE13DB">
        <w:rPr>
          <w:sz w:val="24"/>
        </w:rPr>
        <w:t>is p</w:t>
      </w:r>
      <w:r w:rsidR="00BA28BF">
        <w:rPr>
          <w:sz w:val="24"/>
        </w:rPr>
        <w:t>roud</w:t>
      </w:r>
      <w:r w:rsidR="00EE13DB">
        <w:rPr>
          <w:sz w:val="24"/>
        </w:rPr>
        <w:t xml:space="preserve"> to </w:t>
      </w:r>
      <w:r w:rsidR="00BA28BF">
        <w:rPr>
          <w:sz w:val="24"/>
        </w:rPr>
        <w:t>take a moment and highlight the</w:t>
      </w:r>
      <w:r w:rsidR="00EE13DB">
        <w:rPr>
          <w:sz w:val="24"/>
        </w:rPr>
        <w:t xml:space="preserve"> essential role of water professionals and local public water agencies in providing </w:t>
      </w:r>
      <w:r w:rsidR="00BA28BF">
        <w:rPr>
          <w:sz w:val="24"/>
        </w:rPr>
        <w:t>water and wastewater services.</w:t>
      </w:r>
    </w:p>
    <w:p w14:paraId="308F4B12" w14:textId="77777777" w:rsidR="00164471" w:rsidRPr="00931FEF" w:rsidRDefault="00F56CBF" w:rsidP="00830A72">
      <w:pPr>
        <w:rPr>
          <w:sz w:val="24"/>
        </w:rPr>
      </w:pPr>
      <w:r>
        <w:rPr>
          <w:sz w:val="24"/>
        </w:rPr>
        <w:t>W</w:t>
      </w:r>
      <w:r w:rsidR="002368D2">
        <w:rPr>
          <w:sz w:val="24"/>
        </w:rPr>
        <w:t xml:space="preserve">e appreciate the dedication </w:t>
      </w:r>
      <w:r>
        <w:rPr>
          <w:sz w:val="24"/>
        </w:rPr>
        <w:t xml:space="preserve">of </w:t>
      </w:r>
      <w:r w:rsidR="002368D2">
        <w:rPr>
          <w:sz w:val="24"/>
        </w:rPr>
        <w:t>our highly trained operators, technicians and oth</w:t>
      </w:r>
      <w:r w:rsidR="0019657F">
        <w:rPr>
          <w:sz w:val="24"/>
        </w:rPr>
        <w:t xml:space="preserve">er specialists who </w:t>
      </w:r>
      <w:r w:rsidR="00830A72">
        <w:rPr>
          <w:sz w:val="24"/>
        </w:rPr>
        <w:t>have continued to make</w:t>
      </w:r>
      <w:r w:rsidR="0019657F">
        <w:rPr>
          <w:sz w:val="24"/>
        </w:rPr>
        <w:t xml:space="preserve"> s</w:t>
      </w:r>
      <w:r w:rsidR="002368D2">
        <w:rPr>
          <w:sz w:val="24"/>
        </w:rPr>
        <w:t>ure our community has safe and reliable water</w:t>
      </w:r>
      <w:r w:rsidR="00830A72">
        <w:rPr>
          <w:sz w:val="24"/>
        </w:rPr>
        <w:t>, wastewater and recycled water services</w:t>
      </w:r>
      <w:r>
        <w:rPr>
          <w:sz w:val="24"/>
        </w:rPr>
        <w:t xml:space="preserve"> amidst a drought and pandemic</w:t>
      </w:r>
      <w:r w:rsidR="002368D2">
        <w:rPr>
          <w:sz w:val="24"/>
        </w:rPr>
        <w:t>.</w:t>
      </w:r>
      <w:r w:rsidR="00797F06" w:rsidRPr="00931FEF">
        <w:rPr>
          <w:sz w:val="24"/>
        </w:rPr>
        <w:t xml:space="preserve"> </w:t>
      </w:r>
      <w:r w:rsidR="00830A72" w:rsidRPr="00830A72">
        <w:rPr>
          <w:sz w:val="24"/>
          <w:highlight w:val="yellow"/>
        </w:rPr>
        <w:t>[EDIT THIS TO FIT THE TYPE OF SERVICE YOUR AGENCY PROVIDES IF NEEDED]</w:t>
      </w:r>
    </w:p>
    <w:p w14:paraId="308F4B13" w14:textId="77777777" w:rsidR="0019657F" w:rsidRPr="00931FEF" w:rsidRDefault="00BA28BF" w:rsidP="00BA28BF">
      <w:pPr>
        <w:rPr>
          <w:sz w:val="24"/>
        </w:rPr>
      </w:pPr>
      <w:r>
        <w:rPr>
          <w:sz w:val="24"/>
        </w:rPr>
        <w:t xml:space="preserve">Be sure to check our </w:t>
      </w:r>
      <w:r w:rsidR="0019657F" w:rsidRPr="0087044C">
        <w:rPr>
          <w:sz w:val="24"/>
          <w:highlight w:val="yellow"/>
        </w:rPr>
        <w:t>[MENTION ANY VIRTUAL TOURS, SOCIAL MEDIA CHAN</w:t>
      </w:r>
      <w:r>
        <w:rPr>
          <w:sz w:val="24"/>
          <w:highlight w:val="yellow"/>
        </w:rPr>
        <w:t>NELS, WEBSITE AND OTHER SOURCES</w:t>
      </w:r>
      <w:r w:rsidR="0019657F" w:rsidRPr="0087044C">
        <w:rPr>
          <w:sz w:val="24"/>
          <w:highlight w:val="yellow"/>
        </w:rPr>
        <w:t>]</w:t>
      </w:r>
      <w:r>
        <w:rPr>
          <w:sz w:val="24"/>
        </w:rPr>
        <w:t xml:space="preserve"> for more information on our amazing staff, the essential role they play and how you might join us or consider a job in California’s water industry.</w:t>
      </w:r>
    </w:p>
    <w:p w14:paraId="308F4B14" w14:textId="77777777" w:rsidR="00FE6468" w:rsidRPr="00931FEF" w:rsidRDefault="002B161A" w:rsidP="002B161A">
      <w:pPr>
        <w:rPr>
          <w:sz w:val="24"/>
        </w:rPr>
      </w:pPr>
      <w:r>
        <w:rPr>
          <w:sz w:val="24"/>
        </w:rPr>
        <w:t xml:space="preserve">There are so many careers in water that keep water flowing in the communities throughout California, including district managers, customer service representatives, treatment plant operators and engineers to name a few. </w:t>
      </w:r>
      <w:r w:rsidRPr="00E673CC">
        <w:rPr>
          <w:sz w:val="24"/>
          <w:highlight w:val="yellow"/>
        </w:rPr>
        <w:t>[AGENCY NAME]</w:t>
      </w:r>
      <w:r>
        <w:rPr>
          <w:sz w:val="24"/>
        </w:rPr>
        <w:t xml:space="preserve"> is proud of our local staff and water professionals throughout the state for making a difference in their community.</w:t>
      </w:r>
    </w:p>
    <w:p w14:paraId="308F4B15" w14:textId="77777777" w:rsidR="005769EA" w:rsidRPr="00892114" w:rsidRDefault="00BA28BF" w:rsidP="00830A72">
      <w:r>
        <w:rPr>
          <w:sz w:val="24"/>
        </w:rPr>
        <w:t xml:space="preserve">If you see </w:t>
      </w:r>
      <w:r w:rsidRPr="00E673CC">
        <w:rPr>
          <w:sz w:val="24"/>
          <w:highlight w:val="yellow"/>
        </w:rPr>
        <w:t>[AGENCY NAME]</w:t>
      </w:r>
      <w:r>
        <w:rPr>
          <w:sz w:val="24"/>
        </w:rPr>
        <w:t xml:space="preserve"> workers out and about this week, be sure you say “thank you”</w:t>
      </w:r>
      <w:r w:rsidR="00830A72">
        <w:rPr>
          <w:sz w:val="24"/>
        </w:rPr>
        <w:t xml:space="preserve"> for insuring </w:t>
      </w:r>
      <w:r w:rsidR="00830A72" w:rsidRPr="00830A72">
        <w:rPr>
          <w:sz w:val="24"/>
          <w:highlight w:val="yellow"/>
        </w:rPr>
        <w:t>[TYPE OF SERVICE YOUR AGENCY PROVIDES – DRINKING WATER, WASTEWATER SERVICES, RECYCLED WATER, ETC.]</w:t>
      </w:r>
      <w:r w:rsidR="00830A72">
        <w:rPr>
          <w:sz w:val="24"/>
        </w:rPr>
        <w:t xml:space="preserve"> </w:t>
      </w:r>
    </w:p>
    <w:sectPr w:rsidR="005769EA" w:rsidRPr="0089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4B18" w14:textId="77777777" w:rsidR="00164471" w:rsidRDefault="00164471" w:rsidP="00513A64">
      <w:pPr>
        <w:spacing w:after="0" w:line="240" w:lineRule="auto"/>
      </w:pPr>
      <w:r>
        <w:separator/>
      </w:r>
    </w:p>
  </w:endnote>
  <w:endnote w:type="continuationSeparator" w:id="0">
    <w:p w14:paraId="308F4B19" w14:textId="77777777" w:rsidR="00164471" w:rsidRDefault="00164471" w:rsidP="0051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4B16" w14:textId="77777777" w:rsidR="00164471" w:rsidRDefault="00164471" w:rsidP="00513A64">
      <w:pPr>
        <w:spacing w:after="0" w:line="240" w:lineRule="auto"/>
      </w:pPr>
      <w:r>
        <w:separator/>
      </w:r>
    </w:p>
  </w:footnote>
  <w:footnote w:type="continuationSeparator" w:id="0">
    <w:p w14:paraId="308F4B17" w14:textId="77777777" w:rsidR="00164471" w:rsidRDefault="00164471" w:rsidP="00513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A5C"/>
    <w:rsid w:val="000C7D3D"/>
    <w:rsid w:val="0013469A"/>
    <w:rsid w:val="00164471"/>
    <w:rsid w:val="00167381"/>
    <w:rsid w:val="0019657F"/>
    <w:rsid w:val="001B2A6B"/>
    <w:rsid w:val="00215A5C"/>
    <w:rsid w:val="002368D2"/>
    <w:rsid w:val="002425FA"/>
    <w:rsid w:val="00294E31"/>
    <w:rsid w:val="002B161A"/>
    <w:rsid w:val="002C4B57"/>
    <w:rsid w:val="00365B58"/>
    <w:rsid w:val="00391843"/>
    <w:rsid w:val="003D39F9"/>
    <w:rsid w:val="003F183A"/>
    <w:rsid w:val="0048347D"/>
    <w:rsid w:val="00511B76"/>
    <w:rsid w:val="00513A64"/>
    <w:rsid w:val="00551B41"/>
    <w:rsid w:val="0055671E"/>
    <w:rsid w:val="005769EA"/>
    <w:rsid w:val="005E4D1C"/>
    <w:rsid w:val="00604B23"/>
    <w:rsid w:val="00745AE5"/>
    <w:rsid w:val="00797F06"/>
    <w:rsid w:val="00802FFF"/>
    <w:rsid w:val="00830A72"/>
    <w:rsid w:val="0087044C"/>
    <w:rsid w:val="00892114"/>
    <w:rsid w:val="008961B7"/>
    <w:rsid w:val="008C2FE9"/>
    <w:rsid w:val="00927AF3"/>
    <w:rsid w:val="00931FEF"/>
    <w:rsid w:val="00946679"/>
    <w:rsid w:val="00965E24"/>
    <w:rsid w:val="00976B17"/>
    <w:rsid w:val="00982CE7"/>
    <w:rsid w:val="00990E15"/>
    <w:rsid w:val="009A3287"/>
    <w:rsid w:val="00A5078A"/>
    <w:rsid w:val="00A66736"/>
    <w:rsid w:val="00A76E3D"/>
    <w:rsid w:val="00AE79A0"/>
    <w:rsid w:val="00B104AF"/>
    <w:rsid w:val="00BA28BF"/>
    <w:rsid w:val="00BD218C"/>
    <w:rsid w:val="00BD2983"/>
    <w:rsid w:val="00CA44A8"/>
    <w:rsid w:val="00D9205E"/>
    <w:rsid w:val="00DA3775"/>
    <w:rsid w:val="00E567B6"/>
    <w:rsid w:val="00E673CC"/>
    <w:rsid w:val="00EE13DB"/>
    <w:rsid w:val="00F47F25"/>
    <w:rsid w:val="00F56CBF"/>
    <w:rsid w:val="00F613AC"/>
    <w:rsid w:val="00FE6468"/>
    <w:rsid w:val="00FF0D4F"/>
    <w:rsid w:val="00FF1485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8F4B0E"/>
  <w15:docId w15:val="{60338928-B4E6-43B5-8FA7-478C0A5E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A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2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64"/>
  </w:style>
  <w:style w:type="paragraph" w:styleId="Footer">
    <w:name w:val="footer"/>
    <w:basedOn w:val="Normal"/>
    <w:link w:val="FooterChar"/>
    <w:uiPriority w:val="99"/>
    <w:unhideWhenUsed/>
    <w:rsid w:val="0051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26f42a-9a04-49b6-bd1a-d42f89a31326">
      <Terms xmlns="http://schemas.microsoft.com/office/infopath/2007/PartnerControls"/>
    </lcf76f155ced4ddcb4097134ff3c332f>
    <TaxCatchAll xmlns="f4f33e2b-d177-40fa-9d14-c6a16ab1a6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2A98A96F6BA4383E82372FCDEF26C" ma:contentTypeVersion="14" ma:contentTypeDescription="Create a new document." ma:contentTypeScope="" ma:versionID="cf64b892cab5139ad1fe4bb0d784ba8c">
  <xsd:schema xmlns:xsd="http://www.w3.org/2001/XMLSchema" xmlns:xs="http://www.w3.org/2001/XMLSchema" xmlns:p="http://schemas.microsoft.com/office/2006/metadata/properties" xmlns:ns2="a826f42a-9a04-49b6-bd1a-d42f89a31326" xmlns:ns3="f4f33e2b-d177-40fa-9d14-c6a16ab1a6a5" targetNamespace="http://schemas.microsoft.com/office/2006/metadata/properties" ma:root="true" ma:fieldsID="d37ad801864d031303ce7e418fe01f8c" ns2:_="" ns3:_="">
    <xsd:import namespace="a826f42a-9a04-49b6-bd1a-d42f89a31326"/>
    <xsd:import namespace="f4f33e2b-d177-40fa-9d14-c6a16ab1a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6f42a-9a04-49b6-bd1a-d42f89a31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38427c3-99e6-472b-83d3-e397a640e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33e2b-d177-40fa-9d14-c6a16ab1a6a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60c67d-7442-4e15-b065-3ecc4d9609db}" ma:internalName="TaxCatchAll" ma:showField="CatchAllData" ma:web="f4f33e2b-d177-40fa-9d14-c6a16ab1a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A26AC-6A31-4E1D-9601-93F4D2E23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B6E84-DEC2-4D50-A44C-30E0FA97734B}">
  <ds:schemaRefs>
    <ds:schemaRef ds:uri="http://schemas.microsoft.com/office/2006/metadata/properties"/>
    <ds:schemaRef ds:uri="http://schemas.microsoft.com/office/infopath/2007/PartnerControls"/>
    <ds:schemaRef ds:uri="a826f42a-9a04-49b6-bd1a-d42f89a31326"/>
    <ds:schemaRef ds:uri="f4f33e2b-d177-40fa-9d14-c6a16ab1a6a5"/>
  </ds:schemaRefs>
</ds:datastoreItem>
</file>

<file path=customXml/itemProps3.xml><?xml version="1.0" encoding="utf-8"?>
<ds:datastoreItem xmlns:ds="http://schemas.openxmlformats.org/officeDocument/2006/customXml" ds:itemID="{807CDF48-0C54-4CBF-9F78-A6709C0BF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A66E58-7920-4B34-A16D-75997705E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6f42a-9a04-49b6-bd1a-d42f89a31326"/>
    <ds:schemaRef ds:uri="f4f33e2b-d177-40fa-9d14-c6a16ab1a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Martineau</dc:creator>
  <cp:lastModifiedBy>Ellen Martin</cp:lastModifiedBy>
  <cp:revision>3</cp:revision>
  <dcterms:created xsi:type="dcterms:W3CDTF">2023-09-07T18:33:00Z</dcterms:created>
  <dcterms:modified xsi:type="dcterms:W3CDTF">2023-09-07T18:33:00Z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0x0101007372A98A96F6BA4383E82372FCDEF26C</vt:lpwstr>
  </property>
</Properties>
</file>